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365B20" w14:textId="77777777" w:rsidR="007F65F6" w:rsidRPr="007F65F6" w:rsidRDefault="007F65F6" w:rsidP="007F65F6">
      <w:pPr>
        <w:spacing w:before="100" w:beforeAutospacing="1" w:after="100" w:afterAutospacing="1" w:line="276" w:lineRule="auto"/>
        <w:ind w:left="-142" w:hanging="284"/>
        <w:rPr>
          <w:rFonts w:ascii="Times New Roman" w:eastAsia="Calibri" w:hAnsi="Times New Roman" w:cs="Times New Roman"/>
          <w:b/>
          <w:sz w:val="24"/>
          <w:szCs w:val="24"/>
        </w:rPr>
      </w:pPr>
      <w:r w:rsidRPr="007F65F6">
        <w:rPr>
          <w:rFonts w:ascii="Times New Roman" w:eastAsia="Calibri" w:hAnsi="Times New Roman" w:cs="Times New Roman"/>
          <w:b/>
          <w:sz w:val="24"/>
          <w:szCs w:val="24"/>
        </w:rPr>
        <w:t>Аннотация к рабочей программе предмета География</w:t>
      </w:r>
    </w:p>
    <w:p w14:paraId="2D52BCA2" w14:textId="77777777" w:rsidR="007F65F6" w:rsidRDefault="007F65F6" w:rsidP="007F65F6">
      <w:pPr>
        <w:spacing w:before="100" w:beforeAutospacing="1" w:after="100" w:afterAutospacing="1" w:line="276" w:lineRule="auto"/>
        <w:ind w:left="-142" w:hanging="28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Основное общее образование</w:t>
      </w:r>
    </w:p>
    <w:p w14:paraId="5A1B5CCE" w14:textId="5D7BC50B" w:rsidR="007F65F6" w:rsidRPr="007F65F6" w:rsidRDefault="007F65F6" w:rsidP="007F65F6">
      <w:pPr>
        <w:spacing w:before="100" w:beforeAutospacing="1" w:after="100" w:afterAutospacing="1" w:line="276" w:lineRule="auto"/>
        <w:ind w:left="-142" w:hanging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7F65F6">
        <w:rPr>
          <w:rFonts w:ascii="Times New Roman" w:eastAsia="Calibri" w:hAnsi="Times New Roman" w:cs="Times New Roman"/>
          <w:sz w:val="24"/>
          <w:szCs w:val="24"/>
        </w:rPr>
        <w:t>Рабочая программа уче</w:t>
      </w:r>
      <w:r w:rsidR="0071643D">
        <w:rPr>
          <w:rFonts w:ascii="Times New Roman" w:eastAsia="Calibri" w:hAnsi="Times New Roman" w:cs="Times New Roman"/>
          <w:sz w:val="24"/>
          <w:szCs w:val="24"/>
        </w:rPr>
        <w:t xml:space="preserve">бного предмета «География» для </w:t>
      </w:r>
      <w:r w:rsidR="00C86D16" w:rsidRPr="00C86D16">
        <w:rPr>
          <w:rFonts w:ascii="Times New Roman" w:eastAsia="Calibri" w:hAnsi="Times New Roman" w:cs="Times New Roman"/>
          <w:sz w:val="24"/>
          <w:szCs w:val="24"/>
        </w:rPr>
        <w:t>5</w:t>
      </w:r>
      <w:r w:rsidRPr="007F65F6">
        <w:rPr>
          <w:rFonts w:ascii="Times New Roman" w:eastAsia="Calibri" w:hAnsi="Times New Roman" w:cs="Times New Roman"/>
          <w:sz w:val="24"/>
          <w:szCs w:val="24"/>
        </w:rPr>
        <w:t xml:space="preserve">-9 классов </w:t>
      </w:r>
      <w:r w:rsidRPr="007F65F6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разработана в соответствии с требованиями:</w:t>
      </w:r>
    </w:p>
    <w:p w14:paraId="66C42F63" w14:textId="77777777" w:rsidR="007F65F6" w:rsidRPr="007F65F6" w:rsidRDefault="007F65F6" w:rsidP="007F65F6">
      <w:pPr>
        <w:numPr>
          <w:ilvl w:val="0"/>
          <w:numId w:val="1"/>
        </w:numPr>
        <w:suppressAutoHyphens/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65F6">
        <w:rPr>
          <w:rFonts w:ascii="Times New Roman" w:eastAsia="Times New Roman" w:hAnsi="Times New Roman" w:cs="Times New Roman"/>
          <w:sz w:val="24"/>
          <w:szCs w:val="24"/>
        </w:rPr>
        <w:t>Федерального закона от 29.12.2012 № 273-ФЗ «Об образовании в Российской Федерации»;</w:t>
      </w:r>
    </w:p>
    <w:p w14:paraId="0F5AE007" w14:textId="77777777" w:rsidR="007F65F6" w:rsidRPr="007F65F6" w:rsidRDefault="007F65F6" w:rsidP="007F65F6">
      <w:pPr>
        <w:numPr>
          <w:ilvl w:val="0"/>
          <w:numId w:val="1"/>
        </w:numPr>
        <w:suppressAutoHyphens/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65F6">
        <w:rPr>
          <w:rFonts w:ascii="Times New Roman" w:eastAsia="Times New Roman" w:hAnsi="Times New Roman" w:cs="Times New Roman"/>
          <w:sz w:val="24"/>
          <w:szCs w:val="24"/>
        </w:rPr>
        <w:t>приказа Минпросвещения от 28.08.2020 № 442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до 1 сентября 2021 года);</w:t>
      </w:r>
    </w:p>
    <w:p w14:paraId="2C513812" w14:textId="77777777" w:rsidR="007F65F6" w:rsidRPr="007F65F6" w:rsidRDefault="007F65F6" w:rsidP="007F65F6">
      <w:pPr>
        <w:numPr>
          <w:ilvl w:val="0"/>
          <w:numId w:val="1"/>
        </w:numPr>
        <w:suppressAutoHyphens/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65F6">
        <w:rPr>
          <w:rFonts w:ascii="Times New Roman" w:eastAsia="Times New Roman" w:hAnsi="Times New Roman" w:cs="Times New Roman"/>
          <w:sz w:val="24"/>
          <w:szCs w:val="24"/>
        </w:rPr>
        <w:t>приказа Минпросвещения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с 1 сентября 2021 года);</w:t>
      </w:r>
    </w:p>
    <w:p w14:paraId="42E0E7FA" w14:textId="77777777" w:rsidR="007F65F6" w:rsidRPr="007F65F6" w:rsidRDefault="007F65F6" w:rsidP="007F65F6">
      <w:pPr>
        <w:numPr>
          <w:ilvl w:val="0"/>
          <w:numId w:val="1"/>
        </w:numPr>
        <w:suppressAutoHyphens/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65F6">
        <w:rPr>
          <w:rFonts w:ascii="Times New Roman" w:eastAsia="Times New Roman" w:hAnsi="Times New Roman" w:cs="Times New Roman"/>
          <w:sz w:val="24"/>
          <w:szCs w:val="24"/>
        </w:rPr>
        <w:t>приказа Минобрнауки от 17.12.2010 № 1897 «Об утверждении ФГОС основного общего образования»;</w:t>
      </w:r>
    </w:p>
    <w:p w14:paraId="493028B4" w14:textId="77777777" w:rsidR="007F65F6" w:rsidRPr="007F65F6" w:rsidRDefault="007F65F6" w:rsidP="007F65F6">
      <w:pPr>
        <w:numPr>
          <w:ilvl w:val="0"/>
          <w:numId w:val="1"/>
        </w:numPr>
        <w:suppressAutoHyphens/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65F6">
        <w:rPr>
          <w:rFonts w:ascii="Times New Roman" w:eastAsia="Times New Roman" w:hAnsi="Times New Roman" w:cs="Times New Roman"/>
          <w:sz w:val="24"/>
          <w:szCs w:val="24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России от 28.09.2020 № 28;</w:t>
      </w:r>
    </w:p>
    <w:p w14:paraId="579654C9" w14:textId="77777777" w:rsidR="007F65F6" w:rsidRPr="007F65F6" w:rsidRDefault="007F65F6" w:rsidP="007F65F6">
      <w:pPr>
        <w:numPr>
          <w:ilvl w:val="0"/>
          <w:numId w:val="1"/>
        </w:numPr>
        <w:suppressAutoHyphens/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65F6">
        <w:rPr>
          <w:rFonts w:ascii="Times New Roman" w:eastAsia="Times New Roman" w:hAnsi="Times New Roman" w:cs="Times New Roman"/>
          <w:sz w:val="24"/>
          <w:szCs w:val="24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14:paraId="3D3F833A" w14:textId="77777777" w:rsidR="007F65F6" w:rsidRPr="007F65F6" w:rsidRDefault="007F65F6" w:rsidP="007F65F6">
      <w:pPr>
        <w:numPr>
          <w:ilvl w:val="0"/>
          <w:numId w:val="1"/>
        </w:numPr>
        <w:suppressAutoHyphens/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65F6">
        <w:rPr>
          <w:rFonts w:ascii="Times New Roman" w:eastAsia="Times New Roman" w:hAnsi="Times New Roman" w:cs="Times New Roman"/>
          <w:sz w:val="24"/>
          <w:szCs w:val="24"/>
        </w:rPr>
        <w:t>концепции развития географического образования в Российской Федерации, утвержденной</w:t>
      </w:r>
      <w:r w:rsidRPr="007F65F6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7F65F6">
        <w:rPr>
          <w:rFonts w:ascii="Times New Roman" w:eastAsia="Times New Roman" w:hAnsi="Times New Roman" w:cs="Times New Roman"/>
          <w:sz w:val="24"/>
          <w:szCs w:val="24"/>
        </w:rPr>
        <w:t>решением Коллегией Минпросвещения от 24.12.2018г;</w:t>
      </w:r>
    </w:p>
    <w:p w14:paraId="489A2A9A" w14:textId="36CDC27E" w:rsidR="007F65F6" w:rsidRPr="007F65F6" w:rsidRDefault="007F65F6" w:rsidP="007F65F6">
      <w:pPr>
        <w:numPr>
          <w:ilvl w:val="0"/>
          <w:numId w:val="1"/>
        </w:numPr>
        <w:suppressAutoHyphens/>
        <w:spacing w:before="100" w:beforeAutospacing="1" w:after="100" w:afterAutospacing="1" w:line="240" w:lineRule="auto"/>
        <w:ind w:left="-142" w:right="180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65F6">
        <w:rPr>
          <w:rFonts w:ascii="Times New Roman" w:eastAsia="Times New Roman" w:hAnsi="Times New Roman" w:cs="Times New Roman"/>
          <w:sz w:val="24"/>
          <w:szCs w:val="24"/>
        </w:rPr>
        <w:t>учебного плана основного общего образования МБОУ «СОШ№</w:t>
      </w:r>
      <w:r w:rsidR="00C86D16">
        <w:rPr>
          <w:rFonts w:ascii="Times New Roman" w:eastAsia="Times New Roman" w:hAnsi="Times New Roman" w:cs="Times New Roman"/>
          <w:sz w:val="24"/>
          <w:szCs w:val="24"/>
        </w:rPr>
        <w:t>12</w:t>
      </w:r>
      <w:r w:rsidRPr="007F65F6">
        <w:rPr>
          <w:rFonts w:ascii="Times New Roman" w:eastAsia="Times New Roman" w:hAnsi="Times New Roman" w:cs="Times New Roman"/>
          <w:sz w:val="24"/>
          <w:szCs w:val="24"/>
        </w:rPr>
        <w:t>»</w:t>
      </w:r>
    </w:p>
    <w:p w14:paraId="5D612A50" w14:textId="77777777" w:rsidR="007F65F6" w:rsidRPr="007F65F6" w:rsidRDefault="007F65F6" w:rsidP="007F65F6">
      <w:pPr>
        <w:numPr>
          <w:ilvl w:val="0"/>
          <w:numId w:val="1"/>
        </w:numPr>
        <w:suppressAutoHyphens/>
        <w:spacing w:before="100" w:beforeAutospacing="1" w:after="100" w:afterAutospacing="1" w:line="240" w:lineRule="auto"/>
        <w:ind w:left="-142" w:right="180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6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распоряжения правительства от 03.03.2021 года № 55-р «Об утверждении плана мероприятий по реализации в 2021-2025 годах стратегии развития воспитания в Российской Федерации на период до 2025 года в Чеченской Республике», на основании приказа Министерства образования и науки Чеченской Республики от 10.03.2021г. №19/07-12 с целью приведения основных образовательных программ начального общего, основного общего и среднего общего образования в соответствие с действующим законодательством  внедрения рабочей программы воспитания. </w:t>
      </w:r>
    </w:p>
    <w:p w14:paraId="73A12D21" w14:textId="77777777" w:rsidR="007F65F6" w:rsidRPr="007F65F6" w:rsidRDefault="007F65F6" w:rsidP="007F65F6">
      <w:pPr>
        <w:numPr>
          <w:ilvl w:val="0"/>
          <w:numId w:val="1"/>
        </w:numPr>
        <w:suppressAutoHyphens/>
        <w:spacing w:before="100" w:beforeAutospacing="1" w:after="100" w:afterAutospacing="1" w:line="240" w:lineRule="auto"/>
        <w:ind w:left="-142" w:right="180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65F6">
        <w:rPr>
          <w:rFonts w:ascii="Times New Roman" w:eastAsia="Calibri" w:hAnsi="Times New Roman" w:cs="Times New Roman"/>
          <w:sz w:val="24"/>
          <w:szCs w:val="24"/>
        </w:rPr>
        <w:t>Приказ Минпросвещения от 20.05.2020 № 254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деятельность».</w:t>
      </w:r>
    </w:p>
    <w:p w14:paraId="094D44AD" w14:textId="3B083BE3" w:rsidR="007F65F6" w:rsidRPr="007F65F6" w:rsidRDefault="007F65F6" w:rsidP="007F65F6">
      <w:pPr>
        <w:widowControl w:val="0"/>
        <w:suppressAutoHyphens/>
        <w:autoSpaceDE w:val="0"/>
        <w:autoSpaceDN w:val="0"/>
        <w:adjustRightInd w:val="0"/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F65F6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Программ</w:t>
      </w:r>
      <w:r w:rsidR="00C86D16"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Pr="007F65F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распределен</w:t>
      </w:r>
      <w:r w:rsidR="00C86D16"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Pr="007F65F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 классам следующим образом:</w:t>
      </w:r>
    </w:p>
    <w:p w14:paraId="745053B9" w14:textId="2DBEA3CD" w:rsidR="007F65F6" w:rsidRPr="007F65F6" w:rsidRDefault="007F65F6" w:rsidP="007F65F6">
      <w:pPr>
        <w:widowControl w:val="0"/>
        <w:suppressAutoHyphens/>
        <w:autoSpaceDE w:val="0"/>
        <w:autoSpaceDN w:val="0"/>
        <w:adjustRightInd w:val="0"/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F65F6">
        <w:rPr>
          <w:rFonts w:ascii="Times New Roman" w:eastAsia="Times New Roman" w:hAnsi="Times New Roman" w:cs="Times New Roman"/>
          <w:sz w:val="24"/>
          <w:szCs w:val="24"/>
          <w:lang w:eastAsia="ar-SA"/>
        </w:rPr>
        <w:t>6 класс – 3</w:t>
      </w:r>
      <w:r w:rsidR="00C86D16" w:rsidRPr="00C86D16">
        <w:rPr>
          <w:rFonts w:ascii="Times New Roman" w:eastAsia="Times New Roman" w:hAnsi="Times New Roman" w:cs="Times New Roman"/>
          <w:sz w:val="24"/>
          <w:szCs w:val="24"/>
          <w:lang w:eastAsia="ar-SA"/>
        </w:rPr>
        <w:t>4</w:t>
      </w:r>
      <w:r w:rsidRPr="007F65F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часов, 1 час в неделю;</w:t>
      </w:r>
    </w:p>
    <w:p w14:paraId="48A8C6DC" w14:textId="69722EF4" w:rsidR="007F65F6" w:rsidRPr="007F65F6" w:rsidRDefault="007F65F6" w:rsidP="007F65F6">
      <w:pPr>
        <w:widowControl w:val="0"/>
        <w:suppressAutoHyphens/>
        <w:autoSpaceDE w:val="0"/>
        <w:autoSpaceDN w:val="0"/>
        <w:adjustRightInd w:val="0"/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F65F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7 класс – </w:t>
      </w:r>
      <w:r w:rsidR="00C86D16" w:rsidRPr="00C86D16">
        <w:rPr>
          <w:rFonts w:ascii="Times New Roman" w:eastAsia="Times New Roman" w:hAnsi="Times New Roman" w:cs="Times New Roman"/>
          <w:sz w:val="24"/>
          <w:szCs w:val="24"/>
          <w:lang w:eastAsia="ar-SA"/>
        </w:rPr>
        <w:t>68</w:t>
      </w:r>
      <w:r w:rsidRPr="007F65F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часов, 2 часа в неделю;</w:t>
      </w:r>
    </w:p>
    <w:p w14:paraId="0DE1BA12" w14:textId="2A35236C" w:rsidR="007F65F6" w:rsidRPr="007F65F6" w:rsidRDefault="007F65F6" w:rsidP="007F65F6">
      <w:pPr>
        <w:widowControl w:val="0"/>
        <w:suppressAutoHyphens/>
        <w:autoSpaceDE w:val="0"/>
        <w:autoSpaceDN w:val="0"/>
        <w:adjustRightInd w:val="0"/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F65F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8 класс – </w:t>
      </w:r>
      <w:r w:rsidR="00C86D16" w:rsidRPr="00C86D16">
        <w:rPr>
          <w:rFonts w:ascii="Times New Roman" w:eastAsia="Times New Roman" w:hAnsi="Times New Roman" w:cs="Times New Roman"/>
          <w:sz w:val="24"/>
          <w:szCs w:val="24"/>
          <w:lang w:eastAsia="ar-SA"/>
        </w:rPr>
        <w:t>68</w:t>
      </w:r>
      <w:r w:rsidRPr="007F65F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часов, 2 часа в неделю;</w:t>
      </w:r>
    </w:p>
    <w:p w14:paraId="27ABF758" w14:textId="18B01B46" w:rsidR="007F65F6" w:rsidRPr="007F65F6" w:rsidRDefault="007F65F6" w:rsidP="007F65F6">
      <w:pPr>
        <w:widowControl w:val="0"/>
        <w:suppressAutoHyphens/>
        <w:autoSpaceDE w:val="0"/>
        <w:autoSpaceDN w:val="0"/>
        <w:adjustRightInd w:val="0"/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F65F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9 класс - </w:t>
      </w:r>
      <w:r w:rsidR="00C86D16" w:rsidRPr="00C86D16">
        <w:rPr>
          <w:rFonts w:ascii="Times New Roman" w:eastAsia="Times New Roman" w:hAnsi="Times New Roman" w:cs="Times New Roman"/>
          <w:sz w:val="24"/>
          <w:szCs w:val="24"/>
          <w:lang w:eastAsia="ar-SA"/>
        </w:rPr>
        <w:t>34</w:t>
      </w:r>
      <w:r w:rsidRPr="007F65F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часов, </w:t>
      </w:r>
      <w:r w:rsidR="00C86D16" w:rsidRPr="00C86D16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Pr="007F65F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часа в неделю.</w:t>
      </w:r>
    </w:p>
    <w:p w14:paraId="0B3CA44B" w14:textId="77777777" w:rsidR="007F65F6" w:rsidRPr="007F65F6" w:rsidRDefault="007F65F6" w:rsidP="007F65F6">
      <w:pPr>
        <w:spacing w:after="0" w:line="240" w:lineRule="auto"/>
        <w:ind w:left="-142"/>
        <w:rPr>
          <w:rFonts w:ascii="Times New Roman" w:eastAsia="Calibri" w:hAnsi="Times New Roman" w:cs="Times New Roman"/>
          <w:sz w:val="24"/>
          <w:szCs w:val="24"/>
        </w:rPr>
      </w:pPr>
      <w:r w:rsidRPr="007F65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textWrapping" w:clear="all"/>
      </w:r>
      <w:bookmarkStart w:id="0" w:name="sub_20231"/>
      <w:r w:rsidRPr="007F65F6">
        <w:rPr>
          <w:rFonts w:ascii="Times New Roman" w:eastAsia="Calibri" w:hAnsi="Times New Roman" w:cs="Times New Roman"/>
          <w:sz w:val="24"/>
          <w:szCs w:val="24"/>
        </w:rPr>
        <w:t>1) формирование представлений о географии, ее роли в освоении планеты человеком, о географических знаниях как компоненте научной картины мира, их необходимости для решения современных практических задач человечества и своей страны, в том числе задачи охраны окружающей среды и рационального природопользования;</w:t>
      </w:r>
    </w:p>
    <w:p w14:paraId="30778300" w14:textId="77777777" w:rsidR="007F65F6" w:rsidRPr="007F65F6" w:rsidRDefault="007F65F6" w:rsidP="007F65F6">
      <w:pPr>
        <w:spacing w:after="0" w:line="240" w:lineRule="auto"/>
        <w:ind w:left="-142"/>
        <w:rPr>
          <w:rFonts w:ascii="Times New Roman" w:eastAsia="Calibri" w:hAnsi="Times New Roman" w:cs="Times New Roman"/>
          <w:sz w:val="24"/>
          <w:szCs w:val="24"/>
        </w:rPr>
      </w:pPr>
      <w:bookmarkStart w:id="1" w:name="sub_20232"/>
      <w:bookmarkEnd w:id="0"/>
      <w:r w:rsidRPr="007F65F6">
        <w:rPr>
          <w:rFonts w:ascii="Times New Roman" w:eastAsia="Calibri" w:hAnsi="Times New Roman" w:cs="Times New Roman"/>
          <w:sz w:val="24"/>
          <w:szCs w:val="24"/>
        </w:rPr>
        <w:lastRenderedPageBreak/>
        <w:t>2) формирование первичных компетенций использования территориального подхода как основы географического мышления для осознания своего места в целостном, многообразном и быстро изменяющемся мире и адекватной ориентации в нем;</w:t>
      </w:r>
    </w:p>
    <w:p w14:paraId="73E961DA" w14:textId="77777777" w:rsidR="007F65F6" w:rsidRPr="007F65F6" w:rsidRDefault="007F65F6" w:rsidP="007F65F6">
      <w:pPr>
        <w:spacing w:after="0" w:line="240" w:lineRule="auto"/>
        <w:ind w:left="-142"/>
        <w:rPr>
          <w:rFonts w:ascii="Times New Roman" w:eastAsia="Calibri" w:hAnsi="Times New Roman" w:cs="Times New Roman"/>
          <w:sz w:val="24"/>
          <w:szCs w:val="24"/>
        </w:rPr>
      </w:pPr>
      <w:bookmarkStart w:id="2" w:name="sub_20233"/>
      <w:bookmarkEnd w:id="1"/>
      <w:r w:rsidRPr="007F65F6">
        <w:rPr>
          <w:rFonts w:ascii="Times New Roman" w:eastAsia="Calibri" w:hAnsi="Times New Roman" w:cs="Times New Roman"/>
          <w:sz w:val="24"/>
          <w:szCs w:val="24"/>
        </w:rPr>
        <w:t>3) 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времени, основных этапах ее географического освоения, особенностях природы, жизни, культуры и хозяйственной деятельности людей, экологических проблемах на разных материках и в отдельных странах;</w:t>
      </w:r>
    </w:p>
    <w:p w14:paraId="5B5BD3A4" w14:textId="77777777" w:rsidR="007F65F6" w:rsidRPr="007F65F6" w:rsidRDefault="007F65F6" w:rsidP="007F65F6">
      <w:pPr>
        <w:spacing w:after="0" w:line="240" w:lineRule="auto"/>
        <w:ind w:left="-142"/>
        <w:rPr>
          <w:rFonts w:ascii="Times New Roman" w:eastAsia="Calibri" w:hAnsi="Times New Roman" w:cs="Times New Roman"/>
          <w:sz w:val="24"/>
          <w:szCs w:val="24"/>
        </w:rPr>
      </w:pPr>
      <w:bookmarkStart w:id="3" w:name="sub_20234"/>
      <w:bookmarkEnd w:id="2"/>
      <w:r w:rsidRPr="007F65F6">
        <w:rPr>
          <w:rFonts w:ascii="Times New Roman" w:eastAsia="Calibri" w:hAnsi="Times New Roman" w:cs="Times New Roman"/>
          <w:sz w:val="24"/>
          <w:szCs w:val="24"/>
        </w:rPr>
        <w:t>4) 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среды, в том числе ее экологических параметров;</w:t>
      </w:r>
    </w:p>
    <w:p w14:paraId="6CD326B2" w14:textId="77777777" w:rsidR="007F65F6" w:rsidRPr="007F65F6" w:rsidRDefault="007F65F6" w:rsidP="007F65F6">
      <w:pPr>
        <w:spacing w:after="0" w:line="240" w:lineRule="auto"/>
        <w:ind w:left="-142"/>
        <w:rPr>
          <w:rFonts w:ascii="Times New Roman" w:eastAsia="Calibri" w:hAnsi="Times New Roman" w:cs="Times New Roman"/>
          <w:sz w:val="24"/>
          <w:szCs w:val="24"/>
        </w:rPr>
      </w:pPr>
      <w:bookmarkStart w:id="4" w:name="sub_20235"/>
      <w:bookmarkEnd w:id="3"/>
      <w:r w:rsidRPr="007F65F6">
        <w:rPr>
          <w:rFonts w:ascii="Times New Roman" w:eastAsia="Calibri" w:hAnsi="Times New Roman" w:cs="Times New Roman"/>
          <w:sz w:val="24"/>
          <w:szCs w:val="24"/>
        </w:rPr>
        <w:t>5) овладение основами картографической грамотности и использования географической карты как одного из языков международного общения;</w:t>
      </w:r>
    </w:p>
    <w:p w14:paraId="7B807EFC" w14:textId="77777777" w:rsidR="007F65F6" w:rsidRPr="007F65F6" w:rsidRDefault="007F65F6" w:rsidP="007F65F6">
      <w:pPr>
        <w:spacing w:after="0" w:line="240" w:lineRule="auto"/>
        <w:ind w:left="-142"/>
        <w:rPr>
          <w:rFonts w:ascii="Times New Roman" w:eastAsia="Calibri" w:hAnsi="Times New Roman" w:cs="Times New Roman"/>
          <w:sz w:val="24"/>
          <w:szCs w:val="24"/>
        </w:rPr>
      </w:pPr>
      <w:bookmarkStart w:id="5" w:name="sub_20236"/>
      <w:bookmarkEnd w:id="4"/>
      <w:r w:rsidRPr="007F65F6">
        <w:rPr>
          <w:rFonts w:ascii="Times New Roman" w:eastAsia="Calibri" w:hAnsi="Times New Roman" w:cs="Times New Roman"/>
          <w:sz w:val="24"/>
          <w:szCs w:val="24"/>
        </w:rPr>
        <w:t>6) овладение основными навыками нахождения, использования и презентации географической информации;</w:t>
      </w:r>
    </w:p>
    <w:p w14:paraId="0B94815C" w14:textId="77777777" w:rsidR="007F65F6" w:rsidRPr="007F65F6" w:rsidRDefault="007F65F6" w:rsidP="007F65F6">
      <w:pPr>
        <w:spacing w:after="0" w:line="240" w:lineRule="auto"/>
        <w:ind w:left="-142"/>
        <w:rPr>
          <w:rFonts w:ascii="Times New Roman" w:eastAsia="Calibri" w:hAnsi="Times New Roman" w:cs="Times New Roman"/>
          <w:sz w:val="24"/>
          <w:szCs w:val="24"/>
        </w:rPr>
      </w:pPr>
      <w:bookmarkStart w:id="6" w:name="sub_20237"/>
      <w:bookmarkEnd w:id="5"/>
      <w:r w:rsidRPr="007F65F6">
        <w:rPr>
          <w:rFonts w:ascii="Times New Roman" w:eastAsia="Calibri" w:hAnsi="Times New Roman" w:cs="Times New Roman"/>
          <w:sz w:val="24"/>
          <w:szCs w:val="24"/>
        </w:rPr>
        <w:t>7) формирование умений и навыков использования разнообразных географических знаний в повседневной жизни для объяснения и оценки явлений и процессов, самостоятельного оценивания уровня безопасности окружающей среды, адаптации к условиям территории проживания, соблюдения мер безопасности в случае природных стихийных бедствий и техногенных катастроф;</w:t>
      </w:r>
    </w:p>
    <w:p w14:paraId="5B336AFB" w14:textId="77777777" w:rsidR="007F65F6" w:rsidRPr="007F65F6" w:rsidRDefault="007F65F6" w:rsidP="007F65F6">
      <w:pPr>
        <w:spacing w:after="0" w:line="240" w:lineRule="auto"/>
        <w:ind w:left="-142"/>
        <w:rPr>
          <w:rFonts w:ascii="Times New Roman" w:eastAsia="Calibri" w:hAnsi="Times New Roman" w:cs="Times New Roman"/>
          <w:sz w:val="24"/>
          <w:szCs w:val="24"/>
        </w:rPr>
      </w:pPr>
      <w:bookmarkStart w:id="7" w:name="sub_20238"/>
      <w:bookmarkEnd w:id="6"/>
      <w:r w:rsidRPr="007F65F6">
        <w:rPr>
          <w:rFonts w:ascii="Times New Roman" w:eastAsia="Calibri" w:hAnsi="Times New Roman" w:cs="Times New Roman"/>
          <w:sz w:val="24"/>
          <w:szCs w:val="24"/>
        </w:rPr>
        <w:t>8) формирование представлений об особенностях деятельности людей, ведущей к возникновению и развитию или решению экологических проблем на различных территориях и акваториях, умений и навыков безопасного и экологически целесообразного поведения в окружающей среде.</w:t>
      </w:r>
      <w:bookmarkEnd w:id="7"/>
    </w:p>
    <w:p w14:paraId="5E9C00BD" w14:textId="77777777" w:rsidR="0077762E" w:rsidRDefault="0077762E" w:rsidP="007F65F6"/>
    <w:sectPr w:rsidR="007776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D6374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018588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65F6"/>
    <w:rsid w:val="0071643D"/>
    <w:rsid w:val="0077762E"/>
    <w:rsid w:val="007F65F6"/>
    <w:rsid w:val="00C8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31B54"/>
  <w15:chartTrackingRefBased/>
  <w15:docId w15:val="{E3C2ED05-D372-49D4-BD46-547993E13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694</Words>
  <Characters>3958</Characters>
  <Application>Microsoft Office Word</Application>
  <DocSecurity>0</DocSecurity>
  <Lines>32</Lines>
  <Paragraphs>9</Paragraphs>
  <ScaleCrop>false</ScaleCrop>
  <Company>SPecialiST RePack</Company>
  <LinksUpToDate>false</LinksUpToDate>
  <CharactersWithSpaces>4643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МИЛАНА</dc:creator>
  <cp:keywords/>
  <dc:description/>
  <cp:lastModifiedBy>Admin</cp:lastModifiedBy>
  <cp:revision>3</cp:revision>
  <dcterms:created xsi:type="dcterms:W3CDTF">2021-11-03T11:01:00Z</dcterms:created>
  <dcterms:modified xsi:type="dcterms:W3CDTF">2022-11-11T21:44:00Z</dcterms:modified>
</cp:coreProperties>
</file>